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117</w:t>
      </w:r>
      <w:r w:rsidR="007D20CC">
        <w:rPr>
          <w:rFonts w:eastAsia="Times New Roman"/>
          <w:sz w:val="28"/>
          <w:szCs w:val="28"/>
        </w:rPr>
        <w:t>1</w:t>
      </w:r>
      <w:r w:rsidR="004F7C23">
        <w:rPr>
          <w:rFonts w:eastAsia="Times New Roman"/>
          <w:sz w:val="28"/>
          <w:szCs w:val="28"/>
        </w:rPr>
        <w:t>-</w:t>
      </w:r>
      <w:r w:rsidR="007D20CC">
        <w:rPr>
          <w:rFonts w:eastAsia="Times New Roman"/>
          <w:sz w:val="28"/>
          <w:szCs w:val="28"/>
        </w:rPr>
        <w:t>51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AE1334">
        <w:rPr>
          <w:rFonts w:eastAsia="Times New Roman"/>
          <w:sz w:val="28"/>
          <w:szCs w:val="28"/>
        </w:rPr>
        <w:t>2</w:t>
      </w:r>
      <w:r w:rsidR="007D20CC">
        <w:rPr>
          <w:rFonts w:eastAsia="Times New Roman"/>
          <w:sz w:val="28"/>
          <w:szCs w:val="28"/>
        </w:rPr>
        <w:t>46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E1334">
        <w:rPr>
          <w:rFonts w:eastAsia="Times New Roman"/>
          <w:bCs/>
          <w:sz w:val="28"/>
          <w:szCs w:val="28"/>
        </w:rPr>
        <w:t xml:space="preserve"> 05 марта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 Акрамжона Ганибайевича </w:t>
      </w:r>
      <w:r w:rsidR="00F40952">
        <w:rPr>
          <w:spacing w:val="-1"/>
          <w:sz w:val="28"/>
          <w:szCs w:val="28"/>
        </w:rPr>
        <w:t xml:space="preserve">, </w:t>
      </w:r>
      <w:r w:rsidR="00800079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33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800079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</w:t>
      </w:r>
      <w:r w:rsidR="00AE133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  <w:r w:rsidR="00AE133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1881058623</w:t>
      </w:r>
      <w:r w:rsidR="00AE1334">
        <w:rPr>
          <w:sz w:val="28"/>
          <w:szCs w:val="28"/>
        </w:rPr>
        <w:t>100</w:t>
      </w:r>
      <w:r w:rsidR="00F0724A">
        <w:rPr>
          <w:sz w:val="28"/>
          <w:szCs w:val="28"/>
        </w:rPr>
        <w:t>2111125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</w:t>
      </w:r>
      <w:r w:rsidR="00F072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 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</w:t>
      </w:r>
      <w:r w:rsidRPr="00A01EAD">
        <w:rPr>
          <w:color w:val="000000"/>
          <w:sz w:val="28"/>
          <w:szCs w:val="28"/>
        </w:rPr>
        <w:t>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  <w:r>
        <w:rPr>
          <w:sz w:val="28"/>
          <w:szCs w:val="28"/>
        </w:rPr>
        <w:t xml:space="preserve"> 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</w:t>
      </w:r>
      <w:r w:rsidR="00F0724A">
        <w:rPr>
          <w:sz w:val="28"/>
          <w:szCs w:val="28"/>
        </w:rPr>
        <w:t xml:space="preserve">18810586231002111125 от 02.10.2023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AB1C3D">
        <w:rPr>
          <w:spacing w:val="-1"/>
          <w:sz w:val="28"/>
          <w:szCs w:val="28"/>
        </w:rPr>
        <w:t>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 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D15A2F">
        <w:rPr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F0724A">
        <w:rPr>
          <w:spacing w:val="1"/>
          <w:sz w:val="28"/>
          <w:szCs w:val="28"/>
        </w:rPr>
        <w:t>46</w:t>
      </w:r>
      <w:r w:rsidR="00F40952">
        <w:rPr>
          <w:spacing w:val="1"/>
          <w:sz w:val="28"/>
          <w:szCs w:val="28"/>
        </w:rPr>
        <w:t>24201</w:t>
      </w:r>
      <w:r w:rsidR="00F0724A">
        <w:rPr>
          <w:spacing w:val="1"/>
          <w:sz w:val="28"/>
          <w:szCs w:val="28"/>
        </w:rPr>
        <w:t>06</w:t>
      </w:r>
      <w:r w:rsidRPr="0004418C">
        <w:rPr>
          <w:spacing w:val="1"/>
          <w:sz w:val="28"/>
          <w:szCs w:val="28"/>
        </w:rPr>
        <w:t>, наименование платежа 5-</w:t>
      </w:r>
      <w:r w:rsidR="00AE1334">
        <w:rPr>
          <w:spacing w:val="1"/>
          <w:sz w:val="28"/>
          <w:szCs w:val="28"/>
        </w:rPr>
        <w:t>2</w:t>
      </w:r>
      <w:r w:rsidR="00F0724A">
        <w:rPr>
          <w:spacing w:val="1"/>
          <w:sz w:val="28"/>
          <w:szCs w:val="28"/>
        </w:rPr>
        <w:t>46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34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20CC"/>
    <w:rsid w:val="007D51B5"/>
    <w:rsid w:val="007F2F01"/>
    <w:rsid w:val="007F50C0"/>
    <w:rsid w:val="00800079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24A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7BC8-3B7C-4A96-AA8B-4E661CA4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